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1DEF" w14:textId="5AEA5498" w:rsidR="00FE067E" w:rsidRPr="00C82C4A" w:rsidRDefault="00F82A44" w:rsidP="00430710">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6ABC28CD" wp14:editId="655D210F">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3A1A965" w14:textId="2B16AEAA" w:rsidR="00F82A44" w:rsidRPr="00F82A44" w:rsidRDefault="00F82A44" w:rsidP="00F82A44">
                            <w:pPr>
                              <w:spacing w:line="240" w:lineRule="auto"/>
                              <w:jc w:val="center"/>
                              <w:rPr>
                                <w:rFonts w:cs="Arial"/>
                                <w:b/>
                              </w:rPr>
                            </w:pPr>
                            <w:r w:rsidRPr="00F82A4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BC28C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3A1A965" w14:textId="2B16AEAA" w:rsidR="00F82A44" w:rsidRPr="00F82A44" w:rsidRDefault="00F82A44" w:rsidP="00F82A44">
                      <w:pPr>
                        <w:spacing w:line="240" w:lineRule="auto"/>
                        <w:jc w:val="center"/>
                        <w:rPr>
                          <w:rFonts w:cs="Arial"/>
                          <w:b/>
                        </w:rPr>
                      </w:pPr>
                      <w:r w:rsidRPr="00F82A44">
                        <w:rPr>
                          <w:rFonts w:cs="Arial"/>
                          <w:b/>
                        </w:rPr>
                        <w:t>FISCAL NOTE</w:t>
                      </w:r>
                    </w:p>
                  </w:txbxContent>
                </v:textbox>
              </v:shape>
            </w:pict>
          </mc:Fallback>
        </mc:AlternateContent>
      </w:r>
      <w:r w:rsidR="00CD36CF" w:rsidRPr="00C82C4A">
        <w:rPr>
          <w:color w:val="auto"/>
        </w:rPr>
        <w:t>WEST virginia legislature</w:t>
      </w:r>
    </w:p>
    <w:p w14:paraId="24F4208F" w14:textId="6CFDE434" w:rsidR="00CD36CF" w:rsidRPr="00C82C4A" w:rsidRDefault="00CD36CF" w:rsidP="00430710">
      <w:pPr>
        <w:pStyle w:val="TitlePageSession"/>
        <w:rPr>
          <w:color w:val="auto"/>
        </w:rPr>
      </w:pPr>
      <w:r w:rsidRPr="00C82C4A">
        <w:rPr>
          <w:color w:val="auto"/>
        </w:rPr>
        <w:t>20</w:t>
      </w:r>
      <w:r w:rsidR="00A26557" w:rsidRPr="00C82C4A">
        <w:rPr>
          <w:color w:val="auto"/>
        </w:rPr>
        <w:t>2</w:t>
      </w:r>
      <w:r w:rsidR="001C5C34" w:rsidRPr="00C82C4A">
        <w:rPr>
          <w:color w:val="auto"/>
        </w:rPr>
        <w:t>3</w:t>
      </w:r>
      <w:r w:rsidRPr="00C82C4A">
        <w:rPr>
          <w:color w:val="auto"/>
        </w:rPr>
        <w:t xml:space="preserve"> regular session</w:t>
      </w:r>
    </w:p>
    <w:p w14:paraId="4491D368" w14:textId="77777777" w:rsidR="00CD36CF" w:rsidRPr="00C82C4A" w:rsidRDefault="00B011A8" w:rsidP="00430710">
      <w:pPr>
        <w:pStyle w:val="TitlePageBillPrefix"/>
        <w:rPr>
          <w:color w:val="auto"/>
        </w:rPr>
      </w:pPr>
      <w:sdt>
        <w:sdtPr>
          <w:rPr>
            <w:color w:val="auto"/>
          </w:rPr>
          <w:tag w:val="IntroDate"/>
          <w:id w:val="-1236936958"/>
          <w:placeholder>
            <w:docPart w:val="3B1F9B6617E746FA9CBF7C4B4ED471EE"/>
          </w:placeholder>
          <w:text/>
        </w:sdtPr>
        <w:sdtEndPr/>
        <w:sdtContent>
          <w:r w:rsidR="00AE48A0" w:rsidRPr="00C82C4A">
            <w:rPr>
              <w:color w:val="auto"/>
            </w:rPr>
            <w:t>Introduced</w:t>
          </w:r>
        </w:sdtContent>
      </w:sdt>
    </w:p>
    <w:p w14:paraId="2968253C" w14:textId="50ECE013" w:rsidR="00CD36CF" w:rsidRPr="00C82C4A" w:rsidRDefault="00B011A8" w:rsidP="00430710">
      <w:pPr>
        <w:pStyle w:val="BillNumber"/>
        <w:rPr>
          <w:color w:val="auto"/>
        </w:rPr>
      </w:pPr>
      <w:sdt>
        <w:sdtPr>
          <w:rPr>
            <w:color w:val="auto"/>
          </w:rPr>
          <w:tag w:val="HType"/>
          <w:id w:val="893011969"/>
          <w:placeholder>
            <w:docPart w:val="79EA674E610647B38A14666CAB4ABC32"/>
          </w:placeholder>
          <w:dropDownList>
            <w:listItem w:displayText="House" w:value="House"/>
            <w:listItem w:displayText="Senate" w:value="Senate"/>
          </w:dropDownList>
        </w:sdtPr>
        <w:sdtEndPr/>
        <w:sdtContent>
          <w:r w:rsidR="000A77BE" w:rsidRPr="00C82C4A">
            <w:rPr>
              <w:color w:val="auto"/>
            </w:rPr>
            <w:t>Senate</w:t>
          </w:r>
        </w:sdtContent>
      </w:sdt>
      <w:r w:rsidR="00303684" w:rsidRPr="00C82C4A">
        <w:rPr>
          <w:color w:val="auto"/>
        </w:rPr>
        <w:t xml:space="preserve"> </w:t>
      </w:r>
      <w:r w:rsidR="00CD36CF" w:rsidRPr="00C82C4A">
        <w:rPr>
          <w:color w:val="auto"/>
        </w:rPr>
        <w:t xml:space="preserve">Bill </w:t>
      </w:r>
      <w:sdt>
        <w:sdtPr>
          <w:rPr>
            <w:color w:val="auto"/>
          </w:rPr>
          <w:tag w:val="BNum"/>
          <w:id w:val="1645317809"/>
          <w:lock w:val="sdtLocked"/>
          <w:placeholder>
            <w:docPart w:val="77DE1DB594894E37B4CF108806F4D6D8"/>
          </w:placeholder>
          <w:text/>
        </w:sdtPr>
        <w:sdtEndPr/>
        <w:sdtContent>
          <w:r w:rsidR="00F81FBE">
            <w:rPr>
              <w:color w:val="auto"/>
            </w:rPr>
            <w:t>40</w:t>
          </w:r>
        </w:sdtContent>
      </w:sdt>
    </w:p>
    <w:p w14:paraId="1B692A38" w14:textId="4F578985" w:rsidR="00CD36CF" w:rsidRPr="00C82C4A" w:rsidRDefault="00CD36CF" w:rsidP="00430710">
      <w:pPr>
        <w:pStyle w:val="Sponsors"/>
        <w:rPr>
          <w:color w:val="auto"/>
        </w:rPr>
      </w:pPr>
      <w:r w:rsidRPr="00C82C4A">
        <w:rPr>
          <w:color w:val="auto"/>
        </w:rPr>
        <w:t xml:space="preserve">By </w:t>
      </w:r>
      <w:sdt>
        <w:sdtPr>
          <w:rPr>
            <w:color w:val="auto"/>
          </w:rPr>
          <w:tag w:val="Sponsors"/>
          <w:id w:val="1589585889"/>
          <w:placeholder>
            <w:docPart w:val="053CE81B4BF74F8E91FC53740DEC0F38"/>
          </w:placeholder>
          <w:text w:multiLine="1"/>
        </w:sdtPr>
        <w:sdtEndPr/>
        <w:sdtContent>
          <w:r w:rsidR="005A1037" w:rsidRPr="00C82C4A">
            <w:rPr>
              <w:color w:val="auto"/>
            </w:rPr>
            <w:t>Senator</w:t>
          </w:r>
          <w:r w:rsidR="00205E5C">
            <w:rPr>
              <w:color w:val="auto"/>
            </w:rPr>
            <w:t>s</w:t>
          </w:r>
          <w:r w:rsidR="006654BB" w:rsidRPr="00C82C4A">
            <w:rPr>
              <w:color w:val="auto"/>
            </w:rPr>
            <w:t xml:space="preserve"> </w:t>
          </w:r>
          <w:r w:rsidR="004F6E09" w:rsidRPr="00C82C4A">
            <w:rPr>
              <w:color w:val="auto"/>
            </w:rPr>
            <w:t>W</w:t>
          </w:r>
          <w:r w:rsidR="006654BB" w:rsidRPr="00C82C4A">
            <w:rPr>
              <w:color w:val="auto"/>
            </w:rPr>
            <w:t>eld</w:t>
          </w:r>
          <w:r w:rsidR="00B011A8">
            <w:rPr>
              <w:color w:val="auto"/>
            </w:rPr>
            <w:t xml:space="preserve">, </w:t>
          </w:r>
          <w:r w:rsidR="00205E5C">
            <w:rPr>
              <w:color w:val="auto"/>
            </w:rPr>
            <w:t>Phillips</w:t>
          </w:r>
          <w:r w:rsidR="00B011A8">
            <w:rPr>
              <w:color w:val="auto"/>
            </w:rPr>
            <w:t>, and Oliverio</w:t>
          </w:r>
        </w:sdtContent>
      </w:sdt>
    </w:p>
    <w:p w14:paraId="2C855B65" w14:textId="40DA92B0" w:rsidR="00E831B3" w:rsidRPr="00C82C4A" w:rsidRDefault="00CD36CF" w:rsidP="00430710">
      <w:pPr>
        <w:pStyle w:val="References"/>
        <w:rPr>
          <w:color w:val="auto"/>
        </w:rPr>
      </w:pPr>
      <w:r w:rsidRPr="00C82C4A">
        <w:rPr>
          <w:color w:val="auto"/>
        </w:rPr>
        <w:t>[</w:t>
      </w:r>
      <w:sdt>
        <w:sdtPr>
          <w:rPr>
            <w:color w:val="auto"/>
          </w:rPr>
          <w:tag w:val="References"/>
          <w:id w:val="-1043047873"/>
          <w:placeholder>
            <w:docPart w:val="E477DA7B1C9F49FAB1B7728B125EB1B6"/>
          </w:placeholder>
          <w:text w:multiLine="1"/>
        </w:sdtPr>
        <w:sdtEndPr/>
        <w:sdtContent>
          <w:r w:rsidR="00D12ED1" w:rsidRPr="00C82C4A">
            <w:rPr>
              <w:color w:val="auto"/>
            </w:rPr>
            <w:t>Introduced</w:t>
          </w:r>
          <w:r w:rsidR="00F81FBE">
            <w:rPr>
              <w:color w:val="auto"/>
            </w:rPr>
            <w:t xml:space="preserve"> January 11, 2023</w:t>
          </w:r>
          <w:r w:rsidR="00D12ED1" w:rsidRPr="00C82C4A">
            <w:rPr>
              <w:color w:val="auto"/>
            </w:rPr>
            <w:t>; referred to</w:t>
          </w:r>
          <w:r w:rsidR="001C5C34" w:rsidRPr="00C82C4A">
            <w:rPr>
              <w:color w:val="auto"/>
            </w:rPr>
            <w:br/>
          </w:r>
          <w:r w:rsidR="00D12ED1" w:rsidRPr="00C82C4A">
            <w:rPr>
              <w:color w:val="auto"/>
            </w:rPr>
            <w:t>the Committee on</w:t>
          </w:r>
        </w:sdtContent>
      </w:sdt>
      <w:r w:rsidR="00F77425">
        <w:rPr>
          <w:color w:val="auto"/>
        </w:rPr>
        <w:t xml:space="preserve"> Agriculture and Natural Resources;</w:t>
      </w:r>
      <w:r w:rsidR="00741EB5">
        <w:rPr>
          <w:color w:val="auto"/>
        </w:rPr>
        <w:t xml:space="preserve"> </w:t>
      </w:r>
      <w:r w:rsidR="00F77425">
        <w:rPr>
          <w:color w:val="auto"/>
        </w:rPr>
        <w:t>and then to the Committee on Finance</w:t>
      </w:r>
      <w:r w:rsidRPr="00C82C4A">
        <w:rPr>
          <w:color w:val="auto"/>
        </w:rPr>
        <w:t>]</w:t>
      </w:r>
    </w:p>
    <w:p w14:paraId="130FFC40" w14:textId="4F7BE76C" w:rsidR="00303684" w:rsidRPr="00C82C4A" w:rsidRDefault="0000526A" w:rsidP="00393DEE">
      <w:pPr>
        <w:pStyle w:val="TitleSection"/>
        <w:rPr>
          <w:color w:val="auto"/>
        </w:rPr>
      </w:pPr>
      <w:r w:rsidRPr="00C82C4A">
        <w:rPr>
          <w:color w:val="auto"/>
        </w:rPr>
        <w:lastRenderedPageBreak/>
        <w:t>A BILL</w:t>
      </w:r>
      <w:r w:rsidR="005A1037" w:rsidRPr="00C82C4A">
        <w:rPr>
          <w:color w:val="auto"/>
        </w:rPr>
        <w:t xml:space="preserve"> to </w:t>
      </w:r>
      <w:r w:rsidR="005E21C2" w:rsidRPr="00C82C4A">
        <w:rPr>
          <w:color w:val="auto"/>
        </w:rPr>
        <w:t xml:space="preserve">amend </w:t>
      </w:r>
      <w:r w:rsidR="005A1037" w:rsidRPr="00C82C4A">
        <w:rPr>
          <w:color w:val="auto"/>
        </w:rPr>
        <w:t xml:space="preserve">the Code of West Virginia, 1931, as amended, </w:t>
      </w:r>
      <w:r w:rsidR="00D570AD" w:rsidRPr="00C82C4A">
        <w:rPr>
          <w:color w:val="auto"/>
        </w:rPr>
        <w:t xml:space="preserve">by </w:t>
      </w:r>
      <w:r w:rsidR="00505727" w:rsidRPr="00C82C4A">
        <w:rPr>
          <w:color w:val="auto"/>
        </w:rPr>
        <w:t xml:space="preserve">adding thereto a new section, designated §20-2-65, relating to </w:t>
      </w:r>
      <w:r w:rsidR="00A7102D" w:rsidRPr="00C82C4A">
        <w:rPr>
          <w:color w:val="auto"/>
        </w:rPr>
        <w:t>waivers of fees for emergency responders disabled in the line of duty for hunting, trapping, and fishing licenses; establishing procedures and requirements for request</w:t>
      </w:r>
      <w:r w:rsidR="008B1261" w:rsidRPr="00C82C4A">
        <w:rPr>
          <w:color w:val="auto"/>
        </w:rPr>
        <w:t>ing</w:t>
      </w:r>
      <w:r w:rsidR="00A7102D" w:rsidRPr="00C82C4A">
        <w:rPr>
          <w:color w:val="auto"/>
        </w:rPr>
        <w:t xml:space="preserve"> the waiver; and permitting the promulgation of rules by the </w:t>
      </w:r>
      <w:r w:rsidR="008B1261" w:rsidRPr="00C82C4A">
        <w:rPr>
          <w:color w:val="auto"/>
        </w:rPr>
        <w:t>Division of Natural Resources</w:t>
      </w:r>
      <w:r w:rsidR="00A7102D" w:rsidRPr="00C82C4A">
        <w:rPr>
          <w:color w:val="auto"/>
        </w:rPr>
        <w:t>.</w:t>
      </w:r>
    </w:p>
    <w:p w14:paraId="674CCC75" w14:textId="77777777" w:rsidR="00303684" w:rsidRPr="00C82C4A" w:rsidRDefault="00303684" w:rsidP="00430710">
      <w:pPr>
        <w:pStyle w:val="EnactingClause"/>
        <w:rPr>
          <w:color w:val="auto"/>
        </w:rPr>
        <w:sectPr w:rsidR="00303684" w:rsidRPr="00C82C4A"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82C4A">
        <w:rPr>
          <w:color w:val="auto"/>
        </w:rPr>
        <w:t>Be it enacted by the Legislature of West Virginia:</w:t>
      </w:r>
    </w:p>
    <w:p w14:paraId="084CA0F7" w14:textId="34005FD1" w:rsidR="00303684" w:rsidRPr="00C82C4A" w:rsidRDefault="005A1037" w:rsidP="005A1037">
      <w:pPr>
        <w:pStyle w:val="ArticleHeading"/>
        <w:rPr>
          <w:color w:val="auto"/>
        </w:rPr>
      </w:pPr>
      <w:r w:rsidRPr="00C82C4A">
        <w:rPr>
          <w:color w:val="auto"/>
        </w:rPr>
        <w:t xml:space="preserve">ARTICLE </w:t>
      </w:r>
      <w:r w:rsidR="003030F1" w:rsidRPr="00C82C4A">
        <w:rPr>
          <w:color w:val="auto"/>
        </w:rPr>
        <w:t>2. wildlife resources</w:t>
      </w:r>
    </w:p>
    <w:p w14:paraId="60AEBE65" w14:textId="580589D2" w:rsidR="00DF39FF" w:rsidRPr="00C82C4A" w:rsidRDefault="005A1037" w:rsidP="00DF39FF">
      <w:pPr>
        <w:pStyle w:val="SectionHeading"/>
        <w:rPr>
          <w:color w:val="auto"/>
          <w:u w:val="single"/>
        </w:rPr>
      </w:pPr>
      <w:r w:rsidRPr="00C82C4A">
        <w:rPr>
          <w:color w:val="auto"/>
          <w:u w:val="single"/>
        </w:rPr>
        <w:t>§</w:t>
      </w:r>
      <w:r w:rsidR="00051A62" w:rsidRPr="00C82C4A">
        <w:rPr>
          <w:color w:val="auto"/>
          <w:u w:val="single"/>
        </w:rPr>
        <w:t>20-</w:t>
      </w:r>
      <w:r w:rsidR="00551D83" w:rsidRPr="00C82C4A">
        <w:rPr>
          <w:color w:val="auto"/>
          <w:u w:val="single"/>
        </w:rPr>
        <w:t>2-6</w:t>
      </w:r>
      <w:r w:rsidR="00505727" w:rsidRPr="00C82C4A">
        <w:rPr>
          <w:color w:val="auto"/>
          <w:u w:val="single"/>
        </w:rPr>
        <w:t>5</w:t>
      </w:r>
      <w:r w:rsidR="00551D83" w:rsidRPr="00C82C4A">
        <w:rPr>
          <w:color w:val="auto"/>
          <w:u w:val="single"/>
        </w:rPr>
        <w:t xml:space="preserve">. Waiver of fees for </w:t>
      </w:r>
      <w:r w:rsidR="00505727" w:rsidRPr="00C82C4A">
        <w:rPr>
          <w:color w:val="auto"/>
          <w:u w:val="single"/>
        </w:rPr>
        <w:t>emergency responders</w:t>
      </w:r>
      <w:r w:rsidR="00551D83" w:rsidRPr="00C82C4A">
        <w:rPr>
          <w:color w:val="auto"/>
          <w:u w:val="single"/>
        </w:rPr>
        <w:t xml:space="preserve"> disabled in the line of duty applying for hunting, trapping, and fishing licenses.</w:t>
      </w:r>
    </w:p>
    <w:p w14:paraId="3F8EF8C9" w14:textId="2A717BCA" w:rsidR="003030F1" w:rsidRPr="00C82C4A" w:rsidRDefault="00551D83" w:rsidP="003030F1">
      <w:pPr>
        <w:pStyle w:val="SectionBody"/>
        <w:rPr>
          <w:rFonts w:cs="Arial"/>
          <w:color w:val="auto"/>
          <w:u w:val="single"/>
          <w:bdr w:val="none" w:sz="0" w:space="0" w:color="auto" w:frame="1"/>
        </w:rPr>
      </w:pPr>
      <w:r w:rsidRPr="00C82C4A">
        <w:rPr>
          <w:rFonts w:cs="Arial"/>
          <w:color w:val="auto"/>
          <w:u w:val="single"/>
          <w:bdr w:val="none" w:sz="0" w:space="0" w:color="auto" w:frame="1"/>
        </w:rPr>
        <w:t>(a) For any</w:t>
      </w:r>
      <w:r w:rsidR="000C2C76" w:rsidRPr="00C82C4A">
        <w:rPr>
          <w:rFonts w:cs="Arial"/>
          <w:color w:val="auto"/>
          <w:u w:val="single"/>
          <w:bdr w:val="none" w:sz="0" w:space="0" w:color="auto" w:frame="1"/>
        </w:rPr>
        <w:t xml:space="preserve"> </w:t>
      </w:r>
      <w:r w:rsidR="00505727" w:rsidRPr="00C82C4A">
        <w:rPr>
          <w:rFonts w:cs="Arial"/>
          <w:color w:val="auto"/>
          <w:u w:val="single"/>
          <w:bdr w:val="none" w:sz="0" w:space="0" w:color="auto" w:frame="1"/>
        </w:rPr>
        <w:t>emergency responder</w:t>
      </w:r>
      <w:r w:rsidR="000C2C76" w:rsidRPr="00C82C4A">
        <w:rPr>
          <w:rFonts w:cs="Arial"/>
          <w:color w:val="auto"/>
          <w:u w:val="single"/>
          <w:bdr w:val="none" w:sz="0" w:space="0" w:color="auto" w:frame="1"/>
        </w:rPr>
        <w:t xml:space="preserve"> who has been found to be totally disabled in the line of duty, the fee to obtain the license or permit that would otherwise be required by the director by legislative rules issued pursuant to </w:t>
      </w:r>
      <w:r w:rsidR="000C2C76" w:rsidRPr="00C82C4A">
        <w:rPr>
          <w:color w:val="auto"/>
          <w:u w:val="single"/>
        </w:rPr>
        <w:t>§20-2-42 of this code is waived.</w:t>
      </w:r>
      <w:r w:rsidR="000C2C76" w:rsidRPr="00C82C4A">
        <w:rPr>
          <w:rFonts w:cs="Arial"/>
          <w:color w:val="auto"/>
          <w:u w:val="single"/>
          <w:bdr w:val="none" w:sz="0" w:space="0" w:color="auto" w:frame="1"/>
        </w:rPr>
        <w:t xml:space="preserve"> </w:t>
      </w:r>
    </w:p>
    <w:p w14:paraId="7905F33F" w14:textId="0D60E70A" w:rsidR="00BC4FC4" w:rsidRPr="00C82C4A" w:rsidRDefault="00551D83" w:rsidP="00505727">
      <w:pPr>
        <w:pStyle w:val="SectionBody"/>
        <w:rPr>
          <w:rFonts w:cs="Arial"/>
          <w:color w:val="auto"/>
          <w:u w:val="single"/>
          <w:bdr w:val="none" w:sz="0" w:space="0" w:color="auto" w:frame="1"/>
        </w:rPr>
      </w:pPr>
      <w:r w:rsidRPr="00C82C4A">
        <w:rPr>
          <w:rFonts w:cs="Arial"/>
          <w:color w:val="auto"/>
          <w:u w:val="single"/>
          <w:bdr w:val="none" w:sz="0" w:space="0" w:color="auto" w:frame="1"/>
        </w:rPr>
        <w:t xml:space="preserve">(b) As used in this section, </w:t>
      </w:r>
      <w:r w:rsidR="00635DB9" w:rsidRPr="00C82C4A">
        <w:rPr>
          <w:rFonts w:cs="Arial"/>
          <w:color w:val="auto"/>
          <w:u w:val="single"/>
          <w:bdr w:val="none" w:sz="0" w:space="0" w:color="auto" w:frame="1"/>
        </w:rPr>
        <w:t>"</w:t>
      </w:r>
      <w:r w:rsidR="00505727" w:rsidRPr="00C82C4A">
        <w:rPr>
          <w:rFonts w:cs="Arial"/>
          <w:color w:val="auto"/>
          <w:u w:val="single"/>
          <w:bdr w:val="none" w:sz="0" w:space="0" w:color="auto" w:frame="1"/>
        </w:rPr>
        <w:t>emergency responder</w:t>
      </w:r>
      <w:r w:rsidR="00635DB9" w:rsidRPr="00C82C4A">
        <w:rPr>
          <w:rFonts w:cs="Arial"/>
          <w:color w:val="auto"/>
          <w:u w:val="single"/>
          <w:bdr w:val="none" w:sz="0" w:space="0" w:color="auto" w:frame="1"/>
        </w:rPr>
        <w:t>"</w:t>
      </w:r>
      <w:r w:rsidRPr="00C82C4A">
        <w:rPr>
          <w:rFonts w:cs="Arial"/>
          <w:color w:val="auto"/>
          <w:u w:val="single"/>
          <w:bdr w:val="none" w:sz="0" w:space="0" w:color="auto" w:frame="1"/>
        </w:rPr>
        <w:t xml:space="preserve"> has the same definition a</w:t>
      </w:r>
      <w:r w:rsidR="000C2C76" w:rsidRPr="00C82C4A">
        <w:rPr>
          <w:rFonts w:cs="Arial"/>
          <w:color w:val="auto"/>
          <w:u w:val="single"/>
          <w:bdr w:val="none" w:sz="0" w:space="0" w:color="auto" w:frame="1"/>
        </w:rPr>
        <w:t xml:space="preserve">s defined in </w:t>
      </w:r>
      <w:r w:rsidR="000C2C76" w:rsidRPr="00C82C4A">
        <w:rPr>
          <w:color w:val="auto"/>
          <w:u w:val="single"/>
        </w:rPr>
        <w:t>§</w:t>
      </w:r>
      <w:r w:rsidR="00505727" w:rsidRPr="00C82C4A">
        <w:rPr>
          <w:rFonts w:cs="Arial"/>
          <w:color w:val="auto"/>
          <w:u w:val="single"/>
          <w:bdr w:val="none" w:sz="0" w:space="0" w:color="auto" w:frame="1"/>
        </w:rPr>
        <w:t>5H-1-2</w:t>
      </w:r>
      <w:r w:rsidR="004F6E09" w:rsidRPr="00C82C4A">
        <w:rPr>
          <w:rFonts w:cs="Arial"/>
          <w:color w:val="auto"/>
          <w:u w:val="single"/>
          <w:bdr w:val="none" w:sz="0" w:space="0" w:color="auto" w:frame="1"/>
        </w:rPr>
        <w:t xml:space="preserve"> of this code</w:t>
      </w:r>
      <w:r w:rsidR="00505727" w:rsidRPr="00C82C4A">
        <w:rPr>
          <w:rFonts w:cs="Arial"/>
          <w:color w:val="auto"/>
          <w:u w:val="single"/>
          <w:bdr w:val="none" w:sz="0" w:space="0" w:color="auto" w:frame="1"/>
        </w:rPr>
        <w:t>.</w:t>
      </w:r>
      <w:r w:rsidR="000C2C76" w:rsidRPr="00C82C4A">
        <w:rPr>
          <w:rFonts w:cs="Arial"/>
          <w:color w:val="auto"/>
          <w:u w:val="single"/>
          <w:bdr w:val="none" w:sz="0" w:space="0" w:color="auto" w:frame="1"/>
        </w:rPr>
        <w:t xml:space="preserve"> </w:t>
      </w:r>
    </w:p>
    <w:p w14:paraId="045D8AE5" w14:textId="49119057" w:rsidR="00951501" w:rsidRPr="00C82C4A" w:rsidRDefault="000C2C76" w:rsidP="003030F1">
      <w:pPr>
        <w:pStyle w:val="SectionBody"/>
        <w:rPr>
          <w:rFonts w:cs="Arial"/>
          <w:color w:val="auto"/>
          <w:u w:val="single"/>
          <w:bdr w:val="none" w:sz="0" w:space="0" w:color="auto" w:frame="1"/>
        </w:rPr>
      </w:pPr>
      <w:r w:rsidRPr="00C82C4A">
        <w:rPr>
          <w:rFonts w:cs="Arial"/>
          <w:color w:val="auto"/>
          <w:u w:val="single"/>
          <w:bdr w:val="none" w:sz="0" w:space="0" w:color="auto" w:frame="1"/>
        </w:rPr>
        <w:t>(</w:t>
      </w:r>
      <w:r w:rsidR="00505727" w:rsidRPr="00C82C4A">
        <w:rPr>
          <w:rFonts w:cs="Arial"/>
          <w:color w:val="auto"/>
          <w:u w:val="single"/>
          <w:bdr w:val="none" w:sz="0" w:space="0" w:color="auto" w:frame="1"/>
        </w:rPr>
        <w:t>c</w:t>
      </w:r>
      <w:r w:rsidRPr="00C82C4A">
        <w:rPr>
          <w:rFonts w:cs="Arial"/>
          <w:color w:val="auto"/>
          <w:u w:val="single"/>
          <w:bdr w:val="none" w:sz="0" w:space="0" w:color="auto" w:frame="1"/>
        </w:rPr>
        <w:t xml:space="preserve">) Any </w:t>
      </w:r>
      <w:r w:rsidR="00505727" w:rsidRPr="00C82C4A">
        <w:rPr>
          <w:rFonts w:cs="Arial"/>
          <w:color w:val="auto"/>
          <w:u w:val="single"/>
          <w:bdr w:val="none" w:sz="0" w:space="0" w:color="auto" w:frame="1"/>
        </w:rPr>
        <w:t>emergency responder</w:t>
      </w:r>
      <w:r w:rsidRPr="00C82C4A">
        <w:rPr>
          <w:rFonts w:cs="Arial"/>
          <w:color w:val="auto"/>
          <w:u w:val="single"/>
          <w:bdr w:val="none" w:sz="0" w:space="0" w:color="auto" w:frame="1"/>
        </w:rPr>
        <w:t xml:space="preserve"> seeking a fee waiver must submit</w:t>
      </w:r>
      <w:r w:rsidR="00951501" w:rsidRPr="00C82C4A">
        <w:rPr>
          <w:rFonts w:cs="Arial"/>
          <w:color w:val="auto"/>
          <w:u w:val="single"/>
          <w:bdr w:val="none" w:sz="0" w:space="0" w:color="auto" w:frame="1"/>
        </w:rPr>
        <w:t xml:space="preserve"> the following:</w:t>
      </w:r>
    </w:p>
    <w:p w14:paraId="7C4F3712" w14:textId="254326E3" w:rsidR="00951501" w:rsidRPr="00C82C4A" w:rsidRDefault="00951501" w:rsidP="003030F1">
      <w:pPr>
        <w:pStyle w:val="SectionBody"/>
        <w:rPr>
          <w:rFonts w:cs="Arial"/>
          <w:color w:val="auto"/>
          <w:u w:val="single"/>
          <w:bdr w:val="none" w:sz="0" w:space="0" w:color="auto" w:frame="1"/>
        </w:rPr>
      </w:pPr>
      <w:r w:rsidRPr="00C82C4A">
        <w:rPr>
          <w:rFonts w:cs="Arial"/>
          <w:color w:val="auto"/>
          <w:u w:val="single"/>
          <w:bdr w:val="none" w:sz="0" w:space="0" w:color="auto" w:frame="1"/>
        </w:rPr>
        <w:t>(1)</w:t>
      </w:r>
      <w:r w:rsidR="000C2C76" w:rsidRPr="00C82C4A">
        <w:rPr>
          <w:rFonts w:cs="Arial"/>
          <w:color w:val="auto"/>
          <w:u w:val="single"/>
          <w:bdr w:val="none" w:sz="0" w:space="0" w:color="auto" w:frame="1"/>
        </w:rPr>
        <w:t xml:space="preserve"> </w:t>
      </w:r>
      <w:r w:rsidRPr="00C82C4A">
        <w:rPr>
          <w:rFonts w:cs="Arial"/>
          <w:color w:val="auto"/>
          <w:u w:val="single"/>
          <w:bdr w:val="none" w:sz="0" w:space="0" w:color="auto" w:frame="1"/>
        </w:rPr>
        <w:t>A</w:t>
      </w:r>
      <w:r w:rsidR="000C2C76" w:rsidRPr="00C82C4A">
        <w:rPr>
          <w:rFonts w:cs="Arial"/>
          <w:color w:val="auto"/>
          <w:u w:val="single"/>
          <w:bdr w:val="none" w:sz="0" w:space="0" w:color="auto" w:frame="1"/>
        </w:rPr>
        <w:t>n affidavit signed by the applicant</w:t>
      </w:r>
      <w:r w:rsidR="00A67DC2" w:rsidRPr="00C82C4A">
        <w:rPr>
          <w:rFonts w:cs="Arial"/>
          <w:color w:val="auto"/>
          <w:u w:val="single"/>
          <w:bdr w:val="none" w:sz="0" w:space="0" w:color="auto" w:frame="1"/>
        </w:rPr>
        <w:t>'</w:t>
      </w:r>
      <w:r w:rsidR="000C2C76" w:rsidRPr="00C82C4A">
        <w:rPr>
          <w:rFonts w:cs="Arial"/>
          <w:color w:val="auto"/>
          <w:u w:val="single"/>
          <w:bdr w:val="none" w:sz="0" w:space="0" w:color="auto" w:frame="1"/>
        </w:rPr>
        <w:t xml:space="preserve">s </w:t>
      </w:r>
      <w:r w:rsidR="00505727" w:rsidRPr="00C82C4A">
        <w:rPr>
          <w:rFonts w:cs="Arial"/>
          <w:color w:val="auto"/>
          <w:u w:val="single"/>
          <w:bdr w:val="none" w:sz="0" w:space="0" w:color="auto" w:frame="1"/>
        </w:rPr>
        <w:t>department or agency head</w:t>
      </w:r>
      <w:r w:rsidRPr="00C82C4A">
        <w:rPr>
          <w:rFonts w:cs="Arial"/>
          <w:color w:val="auto"/>
          <w:u w:val="single"/>
          <w:bdr w:val="none" w:sz="0" w:space="0" w:color="auto" w:frame="1"/>
        </w:rPr>
        <w:t xml:space="preserve"> stating that the </w:t>
      </w:r>
      <w:r w:rsidR="00505727" w:rsidRPr="00C82C4A">
        <w:rPr>
          <w:rFonts w:cs="Arial"/>
          <w:color w:val="auto"/>
          <w:u w:val="single"/>
          <w:bdr w:val="none" w:sz="0" w:space="0" w:color="auto" w:frame="1"/>
        </w:rPr>
        <w:t>emergency responder</w:t>
      </w:r>
      <w:r w:rsidRPr="00C82C4A">
        <w:rPr>
          <w:rFonts w:cs="Arial"/>
          <w:color w:val="auto"/>
          <w:u w:val="single"/>
          <w:bdr w:val="none" w:sz="0" w:space="0" w:color="auto" w:frame="1"/>
        </w:rPr>
        <w:t xml:space="preserve"> has been found to be totally disabled </w:t>
      </w:r>
      <w:r w:rsidR="00505727" w:rsidRPr="00C82C4A">
        <w:rPr>
          <w:rFonts w:cs="Arial"/>
          <w:color w:val="auto"/>
          <w:u w:val="single"/>
          <w:bdr w:val="none" w:sz="0" w:space="0" w:color="auto" w:frame="1"/>
        </w:rPr>
        <w:t>due to circumstances which occurred in</w:t>
      </w:r>
      <w:r w:rsidRPr="00C82C4A">
        <w:rPr>
          <w:rFonts w:cs="Arial"/>
          <w:color w:val="auto"/>
          <w:u w:val="single"/>
          <w:bdr w:val="none" w:sz="0" w:space="0" w:color="auto" w:frame="1"/>
        </w:rPr>
        <w:t xml:space="preserve"> the line of duty.  </w:t>
      </w:r>
    </w:p>
    <w:p w14:paraId="7506CEB5" w14:textId="77777777" w:rsidR="00BC4FC4" w:rsidRPr="00C82C4A" w:rsidRDefault="00951501" w:rsidP="00951501">
      <w:pPr>
        <w:pStyle w:val="SectionBody"/>
        <w:rPr>
          <w:rFonts w:cs="Arial"/>
          <w:color w:val="auto"/>
          <w:u w:val="single"/>
          <w:bdr w:val="none" w:sz="0" w:space="0" w:color="auto" w:frame="1"/>
        </w:rPr>
      </w:pPr>
      <w:r w:rsidRPr="00C82C4A">
        <w:rPr>
          <w:rFonts w:cs="Arial"/>
          <w:color w:val="auto"/>
          <w:u w:val="single"/>
          <w:bdr w:val="none" w:sz="0" w:space="0" w:color="auto" w:frame="1"/>
        </w:rPr>
        <w:t>(2) Any other information required by the director for issuance of the license.</w:t>
      </w:r>
    </w:p>
    <w:p w14:paraId="6C29918E" w14:textId="14218731" w:rsidR="000C2C76" w:rsidRPr="00C82C4A" w:rsidRDefault="00BC4FC4" w:rsidP="00951501">
      <w:pPr>
        <w:pStyle w:val="SectionBody"/>
        <w:rPr>
          <w:rFonts w:cs="Arial"/>
          <w:color w:val="auto"/>
          <w:bdr w:val="none" w:sz="0" w:space="0" w:color="auto" w:frame="1"/>
        </w:rPr>
      </w:pPr>
      <w:r w:rsidRPr="00C82C4A">
        <w:rPr>
          <w:rFonts w:cs="Arial"/>
          <w:color w:val="auto"/>
          <w:u w:val="single"/>
          <w:bdr w:val="none" w:sz="0" w:space="0" w:color="auto" w:frame="1"/>
        </w:rPr>
        <w:t>(</w:t>
      </w:r>
      <w:r w:rsidR="00505727" w:rsidRPr="00C82C4A">
        <w:rPr>
          <w:rFonts w:cs="Arial"/>
          <w:color w:val="auto"/>
          <w:u w:val="single"/>
          <w:bdr w:val="none" w:sz="0" w:space="0" w:color="auto" w:frame="1"/>
        </w:rPr>
        <w:t>d</w:t>
      </w:r>
      <w:r w:rsidRPr="00C82C4A">
        <w:rPr>
          <w:rFonts w:cs="Arial"/>
          <w:color w:val="auto"/>
          <w:u w:val="single"/>
          <w:bdr w:val="none" w:sz="0" w:space="0" w:color="auto" w:frame="1"/>
        </w:rPr>
        <w:t xml:space="preserve">) The director may propose rules for legislative approval in accordance with the provisions of </w:t>
      </w:r>
      <w:r w:rsidRPr="00C82C4A">
        <w:rPr>
          <w:color w:val="auto"/>
          <w:u w:val="single"/>
        </w:rPr>
        <w:t xml:space="preserve">§29A-3-1 </w:t>
      </w:r>
      <w:r w:rsidRPr="00C82C4A">
        <w:rPr>
          <w:i/>
          <w:iCs/>
          <w:color w:val="auto"/>
          <w:u w:val="single"/>
        </w:rPr>
        <w:t>et seq.</w:t>
      </w:r>
      <w:r w:rsidRPr="00C82C4A">
        <w:rPr>
          <w:color w:val="auto"/>
          <w:u w:val="single"/>
        </w:rPr>
        <w:t xml:space="preserve"> of this code setting forth application and processing procedures.</w:t>
      </w:r>
      <w:r w:rsidRPr="00C82C4A">
        <w:rPr>
          <w:rFonts w:cs="Arial"/>
          <w:color w:val="auto"/>
          <w:bdr w:val="none" w:sz="0" w:space="0" w:color="auto" w:frame="1"/>
        </w:rPr>
        <w:t xml:space="preserve"> </w:t>
      </w:r>
      <w:r w:rsidR="00951501" w:rsidRPr="00C82C4A">
        <w:rPr>
          <w:rFonts w:cs="Arial"/>
          <w:i/>
          <w:iCs/>
          <w:color w:val="auto"/>
          <w:bdr w:val="none" w:sz="0" w:space="0" w:color="auto" w:frame="1"/>
        </w:rPr>
        <w:t xml:space="preserve"> </w:t>
      </w:r>
    </w:p>
    <w:p w14:paraId="6AA07AB8" w14:textId="6C8D7629" w:rsidR="006865E9" w:rsidRPr="00C82C4A" w:rsidRDefault="006865E9" w:rsidP="00C02E96">
      <w:pPr>
        <w:pStyle w:val="Note"/>
        <w:rPr>
          <w:color w:val="auto"/>
        </w:rPr>
      </w:pPr>
    </w:p>
    <w:sectPr w:rsidR="006865E9" w:rsidRPr="00C82C4A" w:rsidSect="00DF199D">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CBA98" w14:textId="77777777" w:rsidR="007A3BF1" w:rsidRPr="00B844FE" w:rsidRDefault="007A3BF1" w:rsidP="00B844FE">
      <w:r>
        <w:separator/>
      </w:r>
    </w:p>
  </w:endnote>
  <w:endnote w:type="continuationSeparator" w:id="0">
    <w:p w14:paraId="62F0E8EE" w14:textId="77777777" w:rsidR="007A3BF1" w:rsidRPr="00B844FE" w:rsidRDefault="007A3BF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136A60" w14:textId="77777777" w:rsidR="00951501" w:rsidRPr="00B844FE" w:rsidRDefault="0095150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0E4AFA8" w14:textId="77777777" w:rsidR="00951501" w:rsidRDefault="0095150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27B4189" w14:textId="77777777" w:rsidR="00951501" w:rsidRDefault="0095150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AFE4" w14:textId="77777777" w:rsidR="00951501" w:rsidRPr="005910FE" w:rsidRDefault="00951501" w:rsidP="00A94D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DAEF" w14:textId="77777777" w:rsidR="00951501" w:rsidRPr="005910FE" w:rsidRDefault="00951501" w:rsidP="00A94D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B24C" w14:textId="77777777" w:rsidR="00951501" w:rsidRPr="005910FE" w:rsidRDefault="00951501" w:rsidP="00A94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3DC21" w14:textId="77777777" w:rsidR="007A3BF1" w:rsidRPr="00B844FE" w:rsidRDefault="007A3BF1" w:rsidP="00B844FE">
      <w:r>
        <w:separator/>
      </w:r>
    </w:p>
  </w:footnote>
  <w:footnote w:type="continuationSeparator" w:id="0">
    <w:p w14:paraId="144C0C84" w14:textId="77777777" w:rsidR="007A3BF1" w:rsidRPr="00B844FE" w:rsidRDefault="007A3BF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1132" w14:textId="77777777" w:rsidR="00951501" w:rsidRPr="00B844FE" w:rsidRDefault="00B011A8">
    <w:pPr>
      <w:pStyle w:val="Header"/>
    </w:pPr>
    <w:sdt>
      <w:sdtPr>
        <w:id w:val="-684364211"/>
        <w:placeholder>
          <w:docPart w:val="79EA674E610647B38A14666CAB4ABC32"/>
        </w:placeholder>
        <w:temporary/>
        <w:showingPlcHdr/>
        <w15:appearance w15:val="hidden"/>
      </w:sdtPr>
      <w:sdtEndPr/>
      <w:sdtContent>
        <w:r w:rsidR="00951501" w:rsidRPr="00B844FE">
          <w:t>[Type here]</w:t>
        </w:r>
      </w:sdtContent>
    </w:sdt>
    <w:r w:rsidR="00951501" w:rsidRPr="00B844FE">
      <w:ptab w:relativeTo="margin" w:alignment="left" w:leader="none"/>
    </w:r>
    <w:sdt>
      <w:sdtPr>
        <w:id w:val="-556240388"/>
        <w:placeholder>
          <w:docPart w:val="79EA674E610647B38A14666CAB4ABC32"/>
        </w:placeholder>
        <w:temporary/>
        <w:showingPlcHdr/>
        <w15:appearance w15:val="hidden"/>
      </w:sdtPr>
      <w:sdtEndPr/>
      <w:sdtContent>
        <w:r w:rsidR="0095150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CDB1" w14:textId="07AF3C81" w:rsidR="00951501" w:rsidRDefault="00076D5E" w:rsidP="00430710">
    <w:pPr>
      <w:pStyle w:val="HeaderStyle"/>
    </w:pPr>
    <w:r>
      <w:t>Int</w:t>
    </w:r>
    <w:r w:rsidR="00D12ED1">
      <w:t>r</w:t>
    </w:r>
    <w:r>
      <w:t xml:space="preserve"> SB</w:t>
    </w:r>
    <w:r w:rsidR="00F81FBE">
      <w:t xml:space="preserve"> 40</w:t>
    </w:r>
    <w:r>
      <w:tab/>
    </w:r>
    <w:r>
      <w:tab/>
      <w:t>202</w:t>
    </w:r>
    <w:r w:rsidR="001C5C34">
      <w:t>3</w:t>
    </w:r>
    <w:r>
      <w:t>R</w:t>
    </w:r>
    <w:r w:rsidR="001C5C34">
      <w:t>1617</w:t>
    </w:r>
    <w:sdt>
      <w:sdtPr>
        <w:tag w:val="BNumWH"/>
        <w:id w:val="138549797"/>
        <w:placeholder>
          <w:docPart w:val="4F887015B37047D4A4DD104C0B7D22C8"/>
        </w:placeholder>
        <w:showingPlcHdr/>
        <w:text/>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6818" w14:textId="77777777" w:rsidR="00951501" w:rsidRPr="005910FE" w:rsidRDefault="00951501" w:rsidP="00A94D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DACD7" w14:textId="77777777" w:rsidR="00951501" w:rsidRPr="005910FE" w:rsidRDefault="00951501" w:rsidP="00A94D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FA29" w14:textId="77777777" w:rsidR="00951501" w:rsidRPr="005910FE" w:rsidRDefault="00951501" w:rsidP="00A94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83653908">
    <w:abstractNumId w:val="0"/>
  </w:num>
  <w:num w:numId="2" w16cid:durableId="922102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3C"/>
    <w:rsid w:val="000029DD"/>
    <w:rsid w:val="0000526A"/>
    <w:rsid w:val="00005CD8"/>
    <w:rsid w:val="00023B18"/>
    <w:rsid w:val="00023ED2"/>
    <w:rsid w:val="0002693B"/>
    <w:rsid w:val="00030008"/>
    <w:rsid w:val="00035950"/>
    <w:rsid w:val="00051A62"/>
    <w:rsid w:val="000546DC"/>
    <w:rsid w:val="00061DD7"/>
    <w:rsid w:val="00076D5E"/>
    <w:rsid w:val="00085D22"/>
    <w:rsid w:val="000A77BE"/>
    <w:rsid w:val="000C192B"/>
    <w:rsid w:val="000C2C76"/>
    <w:rsid w:val="000C5C77"/>
    <w:rsid w:val="000E759F"/>
    <w:rsid w:val="000F02BA"/>
    <w:rsid w:val="0010070F"/>
    <w:rsid w:val="00116B87"/>
    <w:rsid w:val="0015112E"/>
    <w:rsid w:val="001552E7"/>
    <w:rsid w:val="00156625"/>
    <w:rsid w:val="001566B4"/>
    <w:rsid w:val="0019095A"/>
    <w:rsid w:val="001C279E"/>
    <w:rsid w:val="001C5C34"/>
    <w:rsid w:val="001D459E"/>
    <w:rsid w:val="001F6364"/>
    <w:rsid w:val="00205E5C"/>
    <w:rsid w:val="002416DD"/>
    <w:rsid w:val="0027011C"/>
    <w:rsid w:val="00274200"/>
    <w:rsid w:val="0027521D"/>
    <w:rsid w:val="00275740"/>
    <w:rsid w:val="00281C5A"/>
    <w:rsid w:val="002A0269"/>
    <w:rsid w:val="002A439E"/>
    <w:rsid w:val="003030F1"/>
    <w:rsid w:val="00303684"/>
    <w:rsid w:val="003143F5"/>
    <w:rsid w:val="00314854"/>
    <w:rsid w:val="00391B6E"/>
    <w:rsid w:val="00393DEE"/>
    <w:rsid w:val="003C51CD"/>
    <w:rsid w:val="003E593A"/>
    <w:rsid w:val="00430710"/>
    <w:rsid w:val="00457CC6"/>
    <w:rsid w:val="0049218F"/>
    <w:rsid w:val="004A0B40"/>
    <w:rsid w:val="004A0CD9"/>
    <w:rsid w:val="004B5003"/>
    <w:rsid w:val="004C13DD"/>
    <w:rsid w:val="004C3ACD"/>
    <w:rsid w:val="004C3B20"/>
    <w:rsid w:val="004E3441"/>
    <w:rsid w:val="004F6E09"/>
    <w:rsid w:val="00505727"/>
    <w:rsid w:val="00551D83"/>
    <w:rsid w:val="00557DFF"/>
    <w:rsid w:val="00560152"/>
    <w:rsid w:val="00591C63"/>
    <w:rsid w:val="005A1037"/>
    <w:rsid w:val="005A4B4A"/>
    <w:rsid w:val="005A5366"/>
    <w:rsid w:val="005E21C2"/>
    <w:rsid w:val="00635DB9"/>
    <w:rsid w:val="00637E73"/>
    <w:rsid w:val="006654BB"/>
    <w:rsid w:val="006865E9"/>
    <w:rsid w:val="00691F3E"/>
    <w:rsid w:val="006941DD"/>
    <w:rsid w:val="00694BFB"/>
    <w:rsid w:val="006A106B"/>
    <w:rsid w:val="006A1B39"/>
    <w:rsid w:val="006A2BAA"/>
    <w:rsid w:val="006A7C80"/>
    <w:rsid w:val="006C523D"/>
    <w:rsid w:val="006D30C1"/>
    <w:rsid w:val="006D4036"/>
    <w:rsid w:val="006E5E8D"/>
    <w:rsid w:val="00702171"/>
    <w:rsid w:val="00727512"/>
    <w:rsid w:val="00741EB5"/>
    <w:rsid w:val="00761620"/>
    <w:rsid w:val="007A3BF1"/>
    <w:rsid w:val="007D3D55"/>
    <w:rsid w:val="007F0AF9"/>
    <w:rsid w:val="007F1CF5"/>
    <w:rsid w:val="00834EDE"/>
    <w:rsid w:val="00866F83"/>
    <w:rsid w:val="008736AA"/>
    <w:rsid w:val="008B1261"/>
    <w:rsid w:val="008D275D"/>
    <w:rsid w:val="008E0314"/>
    <w:rsid w:val="00945E7F"/>
    <w:rsid w:val="00951501"/>
    <w:rsid w:val="00954396"/>
    <w:rsid w:val="00956A14"/>
    <w:rsid w:val="00960850"/>
    <w:rsid w:val="009764BB"/>
    <w:rsid w:val="00980327"/>
    <w:rsid w:val="0098753B"/>
    <w:rsid w:val="009F1067"/>
    <w:rsid w:val="009F373E"/>
    <w:rsid w:val="00A26557"/>
    <w:rsid w:val="00A31E01"/>
    <w:rsid w:val="00A3393C"/>
    <w:rsid w:val="00A527AD"/>
    <w:rsid w:val="00A57EAA"/>
    <w:rsid w:val="00A67DC2"/>
    <w:rsid w:val="00A7102D"/>
    <w:rsid w:val="00A718CF"/>
    <w:rsid w:val="00A94D90"/>
    <w:rsid w:val="00AC0E45"/>
    <w:rsid w:val="00AC5820"/>
    <w:rsid w:val="00AE48A0"/>
    <w:rsid w:val="00AE5A10"/>
    <w:rsid w:val="00AE61BE"/>
    <w:rsid w:val="00B011A8"/>
    <w:rsid w:val="00B1617B"/>
    <w:rsid w:val="00B16F25"/>
    <w:rsid w:val="00B24422"/>
    <w:rsid w:val="00B61CD9"/>
    <w:rsid w:val="00B80C20"/>
    <w:rsid w:val="00B844FE"/>
    <w:rsid w:val="00BB6781"/>
    <w:rsid w:val="00BB7FA8"/>
    <w:rsid w:val="00BC3B62"/>
    <w:rsid w:val="00BC4FC4"/>
    <w:rsid w:val="00BC562B"/>
    <w:rsid w:val="00BF2686"/>
    <w:rsid w:val="00BF4F6E"/>
    <w:rsid w:val="00C02E96"/>
    <w:rsid w:val="00C23546"/>
    <w:rsid w:val="00C23FA6"/>
    <w:rsid w:val="00C27F94"/>
    <w:rsid w:val="00C33014"/>
    <w:rsid w:val="00C33434"/>
    <w:rsid w:val="00C34869"/>
    <w:rsid w:val="00C42EB6"/>
    <w:rsid w:val="00C82C4A"/>
    <w:rsid w:val="00C84C05"/>
    <w:rsid w:val="00C85096"/>
    <w:rsid w:val="00C91C57"/>
    <w:rsid w:val="00CB20EF"/>
    <w:rsid w:val="00CD12CB"/>
    <w:rsid w:val="00CD36CF"/>
    <w:rsid w:val="00CE2382"/>
    <w:rsid w:val="00CF1DCA"/>
    <w:rsid w:val="00D12ED1"/>
    <w:rsid w:val="00D570AD"/>
    <w:rsid w:val="00D579FC"/>
    <w:rsid w:val="00D76AC8"/>
    <w:rsid w:val="00D81C16"/>
    <w:rsid w:val="00D876A1"/>
    <w:rsid w:val="00D92371"/>
    <w:rsid w:val="00DE526B"/>
    <w:rsid w:val="00DF199D"/>
    <w:rsid w:val="00DF39FF"/>
    <w:rsid w:val="00E01542"/>
    <w:rsid w:val="00E10EB6"/>
    <w:rsid w:val="00E365F1"/>
    <w:rsid w:val="00E62F48"/>
    <w:rsid w:val="00E65350"/>
    <w:rsid w:val="00E7010C"/>
    <w:rsid w:val="00E74F63"/>
    <w:rsid w:val="00E831B3"/>
    <w:rsid w:val="00E91A0F"/>
    <w:rsid w:val="00EE0852"/>
    <w:rsid w:val="00EE70CB"/>
    <w:rsid w:val="00F23577"/>
    <w:rsid w:val="00F3168C"/>
    <w:rsid w:val="00F41CA2"/>
    <w:rsid w:val="00F4395F"/>
    <w:rsid w:val="00F443C0"/>
    <w:rsid w:val="00F62EFB"/>
    <w:rsid w:val="00F77425"/>
    <w:rsid w:val="00F81FBE"/>
    <w:rsid w:val="00F82376"/>
    <w:rsid w:val="00F82A44"/>
    <w:rsid w:val="00F85772"/>
    <w:rsid w:val="00F939A4"/>
    <w:rsid w:val="00FA7B09"/>
    <w:rsid w:val="00FB439F"/>
    <w:rsid w:val="00FE067E"/>
    <w:rsid w:val="00FE6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11DAF40"/>
  <w15:chartTrackingRefBased/>
  <w15:docId w15:val="{9D3C304C-3A31-49B2-84A0-7FFDCAC6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paragraph" w:styleId="Heading2">
    <w:name w:val="heading 2"/>
    <w:basedOn w:val="Normal"/>
    <w:next w:val="Normal"/>
    <w:link w:val="Heading2Char"/>
    <w:uiPriority w:val="9"/>
    <w:semiHidden/>
    <w:locked/>
    <w:rsid w:val="00DF39F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qFormat/>
    <w:rsid w:val="00430710"/>
  </w:style>
  <w:style w:type="paragraph" w:customStyle="1" w:styleId="SectionHeading">
    <w:name w:val="Section Heading"/>
    <w:basedOn w:val="SectionHeadingOld"/>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qFormat/>
    <w:rsid w:val="00430710"/>
  </w:style>
  <w:style w:type="character" w:customStyle="1" w:styleId="Strike-Through">
    <w:name w:val="Strike-Through"/>
    <w:uiPriority w:val="1"/>
    <w:rsid w:val="00430710"/>
    <w:rPr>
      <w:strike/>
      <w:dstrike w:val="0"/>
      <w:color w:val="auto"/>
    </w:rPr>
  </w:style>
  <w:style w:type="character" w:styleId="Hyperlink">
    <w:name w:val="Hyperlink"/>
    <w:basedOn w:val="DefaultParagraphFont"/>
    <w:uiPriority w:val="99"/>
    <w:semiHidden/>
    <w:locked/>
    <w:rsid w:val="00DF39FF"/>
    <w:rPr>
      <w:color w:val="0563C1" w:themeColor="hyperlink"/>
      <w:u w:val="single"/>
    </w:rPr>
  </w:style>
  <w:style w:type="character" w:styleId="UnresolvedMention">
    <w:name w:val="Unresolved Mention"/>
    <w:basedOn w:val="DefaultParagraphFont"/>
    <w:uiPriority w:val="99"/>
    <w:semiHidden/>
    <w:unhideWhenUsed/>
    <w:rsid w:val="00DF39FF"/>
    <w:rPr>
      <w:color w:val="605E5C"/>
      <w:shd w:val="clear" w:color="auto" w:fill="E1DFDD"/>
    </w:rPr>
  </w:style>
  <w:style w:type="character" w:customStyle="1" w:styleId="Heading2Char">
    <w:name w:val="Heading 2 Char"/>
    <w:basedOn w:val="DefaultParagraphFont"/>
    <w:link w:val="Heading2"/>
    <w:uiPriority w:val="9"/>
    <w:semiHidden/>
    <w:rsid w:val="00DF39FF"/>
    <w:rPr>
      <w:rFonts w:asciiTheme="majorHAnsi" w:eastAsiaTheme="majorEastAsia" w:hAnsiTheme="majorHAnsi" w:cstheme="majorBidi"/>
      <w:color w:val="2E74B5" w:themeColor="accent1" w:themeShade="BF"/>
      <w:sz w:val="26"/>
      <w:szCs w:val="26"/>
    </w:rPr>
  </w:style>
  <w:style w:type="character" w:customStyle="1" w:styleId="ssparalabel">
    <w:name w:val="ss_paralabel"/>
    <w:basedOn w:val="DefaultParagraphFont"/>
    <w:rsid w:val="00D570AD"/>
  </w:style>
  <w:style w:type="character" w:customStyle="1" w:styleId="ssbf">
    <w:name w:val="ss_bf"/>
    <w:basedOn w:val="DefaultParagraphFont"/>
    <w:rsid w:val="00D570AD"/>
  </w:style>
  <w:style w:type="character" w:customStyle="1" w:styleId="ssparacontent">
    <w:name w:val="ss_paracontent"/>
    <w:basedOn w:val="DefaultParagraphFont"/>
    <w:rsid w:val="00D57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57265">
      <w:bodyDiv w:val="1"/>
      <w:marLeft w:val="0"/>
      <w:marRight w:val="0"/>
      <w:marTop w:val="0"/>
      <w:marBottom w:val="0"/>
      <w:divBdr>
        <w:top w:val="none" w:sz="0" w:space="0" w:color="auto"/>
        <w:left w:val="none" w:sz="0" w:space="0" w:color="auto"/>
        <w:bottom w:val="none" w:sz="0" w:space="0" w:color="auto"/>
        <w:right w:val="none" w:sz="0" w:space="0" w:color="auto"/>
      </w:divBdr>
      <w:divsChild>
        <w:div w:id="1768232074">
          <w:marLeft w:val="480"/>
          <w:marRight w:val="0"/>
          <w:marTop w:val="0"/>
          <w:marBottom w:val="0"/>
          <w:divBdr>
            <w:top w:val="none" w:sz="0" w:space="0" w:color="auto"/>
            <w:left w:val="none" w:sz="0" w:space="0" w:color="auto"/>
            <w:bottom w:val="none" w:sz="0" w:space="0" w:color="auto"/>
            <w:right w:val="none" w:sz="0" w:space="0" w:color="auto"/>
          </w:divBdr>
        </w:div>
        <w:div w:id="187111238">
          <w:marLeft w:val="480"/>
          <w:marRight w:val="0"/>
          <w:marTop w:val="0"/>
          <w:marBottom w:val="0"/>
          <w:divBdr>
            <w:top w:val="none" w:sz="0" w:space="0" w:color="auto"/>
            <w:left w:val="none" w:sz="0" w:space="0" w:color="auto"/>
            <w:bottom w:val="none" w:sz="0" w:space="0" w:color="auto"/>
            <w:right w:val="none" w:sz="0" w:space="0" w:color="auto"/>
          </w:divBdr>
        </w:div>
        <w:div w:id="1511600405">
          <w:marLeft w:val="480"/>
          <w:marRight w:val="0"/>
          <w:marTop w:val="0"/>
          <w:marBottom w:val="0"/>
          <w:divBdr>
            <w:top w:val="none" w:sz="0" w:space="0" w:color="auto"/>
            <w:left w:val="none" w:sz="0" w:space="0" w:color="auto"/>
            <w:bottom w:val="none" w:sz="0" w:space="0" w:color="auto"/>
            <w:right w:val="none" w:sz="0" w:space="0" w:color="auto"/>
          </w:divBdr>
        </w:div>
        <w:div w:id="289365960">
          <w:marLeft w:val="480"/>
          <w:marRight w:val="0"/>
          <w:marTop w:val="0"/>
          <w:marBottom w:val="0"/>
          <w:divBdr>
            <w:top w:val="none" w:sz="0" w:space="0" w:color="auto"/>
            <w:left w:val="none" w:sz="0" w:space="0" w:color="auto"/>
            <w:bottom w:val="none" w:sz="0" w:space="0" w:color="auto"/>
            <w:right w:val="none" w:sz="0" w:space="0" w:color="auto"/>
          </w:divBdr>
        </w:div>
        <w:div w:id="642545508">
          <w:marLeft w:val="480"/>
          <w:marRight w:val="0"/>
          <w:marTop w:val="0"/>
          <w:marBottom w:val="0"/>
          <w:divBdr>
            <w:top w:val="none" w:sz="0" w:space="0" w:color="auto"/>
            <w:left w:val="none" w:sz="0" w:space="0" w:color="auto"/>
            <w:bottom w:val="none" w:sz="0" w:space="0" w:color="auto"/>
            <w:right w:val="none" w:sz="0" w:space="0" w:color="auto"/>
          </w:divBdr>
        </w:div>
        <w:div w:id="1618876636">
          <w:marLeft w:val="480"/>
          <w:marRight w:val="0"/>
          <w:marTop w:val="0"/>
          <w:marBottom w:val="0"/>
          <w:divBdr>
            <w:top w:val="none" w:sz="0" w:space="0" w:color="auto"/>
            <w:left w:val="none" w:sz="0" w:space="0" w:color="auto"/>
            <w:bottom w:val="none" w:sz="0" w:space="0" w:color="auto"/>
            <w:right w:val="none" w:sz="0" w:space="0" w:color="auto"/>
          </w:divBdr>
        </w:div>
        <w:div w:id="1107044722">
          <w:marLeft w:val="480"/>
          <w:marRight w:val="0"/>
          <w:marTop w:val="0"/>
          <w:marBottom w:val="0"/>
          <w:divBdr>
            <w:top w:val="none" w:sz="0" w:space="0" w:color="auto"/>
            <w:left w:val="none" w:sz="0" w:space="0" w:color="auto"/>
            <w:bottom w:val="none" w:sz="0" w:space="0" w:color="auto"/>
            <w:right w:val="none" w:sz="0" w:space="0" w:color="auto"/>
          </w:divBdr>
        </w:div>
      </w:divsChild>
    </w:div>
    <w:div w:id="325746427">
      <w:bodyDiv w:val="1"/>
      <w:marLeft w:val="0"/>
      <w:marRight w:val="0"/>
      <w:marTop w:val="0"/>
      <w:marBottom w:val="0"/>
      <w:divBdr>
        <w:top w:val="none" w:sz="0" w:space="0" w:color="auto"/>
        <w:left w:val="none" w:sz="0" w:space="0" w:color="auto"/>
        <w:bottom w:val="none" w:sz="0" w:space="0" w:color="auto"/>
        <w:right w:val="none" w:sz="0" w:space="0" w:color="auto"/>
      </w:divBdr>
      <w:divsChild>
        <w:div w:id="1365521925">
          <w:marLeft w:val="480"/>
          <w:marRight w:val="0"/>
          <w:marTop w:val="0"/>
          <w:marBottom w:val="0"/>
          <w:divBdr>
            <w:top w:val="none" w:sz="0" w:space="0" w:color="auto"/>
            <w:left w:val="none" w:sz="0" w:space="0" w:color="auto"/>
            <w:bottom w:val="none" w:sz="0" w:space="0" w:color="auto"/>
            <w:right w:val="none" w:sz="0" w:space="0" w:color="auto"/>
          </w:divBdr>
        </w:div>
        <w:div w:id="2039888579">
          <w:marLeft w:val="480"/>
          <w:marRight w:val="0"/>
          <w:marTop w:val="0"/>
          <w:marBottom w:val="0"/>
          <w:divBdr>
            <w:top w:val="none" w:sz="0" w:space="0" w:color="auto"/>
            <w:left w:val="none" w:sz="0" w:space="0" w:color="auto"/>
            <w:bottom w:val="none" w:sz="0" w:space="0" w:color="auto"/>
            <w:right w:val="none" w:sz="0" w:space="0" w:color="auto"/>
          </w:divBdr>
        </w:div>
        <w:div w:id="1458641913">
          <w:marLeft w:val="480"/>
          <w:marRight w:val="0"/>
          <w:marTop w:val="0"/>
          <w:marBottom w:val="0"/>
          <w:divBdr>
            <w:top w:val="none" w:sz="0" w:space="0" w:color="auto"/>
            <w:left w:val="none" w:sz="0" w:space="0" w:color="auto"/>
            <w:bottom w:val="none" w:sz="0" w:space="0" w:color="auto"/>
            <w:right w:val="none" w:sz="0" w:space="0" w:color="auto"/>
          </w:divBdr>
        </w:div>
        <w:div w:id="862934523">
          <w:marLeft w:val="480"/>
          <w:marRight w:val="0"/>
          <w:marTop w:val="0"/>
          <w:marBottom w:val="0"/>
          <w:divBdr>
            <w:top w:val="none" w:sz="0" w:space="0" w:color="auto"/>
            <w:left w:val="none" w:sz="0" w:space="0" w:color="auto"/>
            <w:bottom w:val="none" w:sz="0" w:space="0" w:color="auto"/>
            <w:right w:val="none" w:sz="0" w:space="0" w:color="auto"/>
          </w:divBdr>
        </w:div>
      </w:divsChild>
    </w:div>
    <w:div w:id="707220443">
      <w:bodyDiv w:val="1"/>
      <w:marLeft w:val="0"/>
      <w:marRight w:val="0"/>
      <w:marTop w:val="0"/>
      <w:marBottom w:val="0"/>
      <w:divBdr>
        <w:top w:val="none" w:sz="0" w:space="0" w:color="auto"/>
        <w:left w:val="none" w:sz="0" w:space="0" w:color="auto"/>
        <w:bottom w:val="none" w:sz="0" w:space="0" w:color="auto"/>
        <w:right w:val="none" w:sz="0" w:space="0" w:color="auto"/>
      </w:divBdr>
    </w:div>
    <w:div w:id="777026955">
      <w:bodyDiv w:val="1"/>
      <w:marLeft w:val="0"/>
      <w:marRight w:val="0"/>
      <w:marTop w:val="0"/>
      <w:marBottom w:val="0"/>
      <w:divBdr>
        <w:top w:val="none" w:sz="0" w:space="0" w:color="auto"/>
        <w:left w:val="none" w:sz="0" w:space="0" w:color="auto"/>
        <w:bottom w:val="none" w:sz="0" w:space="0" w:color="auto"/>
        <w:right w:val="none" w:sz="0" w:space="0" w:color="auto"/>
      </w:divBdr>
    </w:div>
    <w:div w:id="848645102">
      <w:bodyDiv w:val="1"/>
      <w:marLeft w:val="0"/>
      <w:marRight w:val="0"/>
      <w:marTop w:val="0"/>
      <w:marBottom w:val="0"/>
      <w:divBdr>
        <w:top w:val="none" w:sz="0" w:space="0" w:color="auto"/>
        <w:left w:val="none" w:sz="0" w:space="0" w:color="auto"/>
        <w:bottom w:val="none" w:sz="0" w:space="0" w:color="auto"/>
        <w:right w:val="none" w:sz="0" w:space="0" w:color="auto"/>
      </w:divBdr>
      <w:divsChild>
        <w:div w:id="1842349324">
          <w:marLeft w:val="480"/>
          <w:marRight w:val="0"/>
          <w:marTop w:val="0"/>
          <w:marBottom w:val="0"/>
          <w:divBdr>
            <w:top w:val="none" w:sz="0" w:space="0" w:color="auto"/>
            <w:left w:val="none" w:sz="0" w:space="0" w:color="auto"/>
            <w:bottom w:val="none" w:sz="0" w:space="0" w:color="auto"/>
            <w:right w:val="none" w:sz="0" w:space="0" w:color="auto"/>
          </w:divBdr>
        </w:div>
        <w:div w:id="738675646">
          <w:marLeft w:val="480"/>
          <w:marRight w:val="0"/>
          <w:marTop w:val="0"/>
          <w:marBottom w:val="0"/>
          <w:divBdr>
            <w:top w:val="none" w:sz="0" w:space="0" w:color="auto"/>
            <w:left w:val="none" w:sz="0" w:space="0" w:color="auto"/>
            <w:bottom w:val="none" w:sz="0" w:space="0" w:color="auto"/>
            <w:right w:val="none" w:sz="0" w:space="0" w:color="auto"/>
          </w:divBdr>
        </w:div>
        <w:div w:id="1690831531">
          <w:marLeft w:val="480"/>
          <w:marRight w:val="0"/>
          <w:marTop w:val="0"/>
          <w:marBottom w:val="0"/>
          <w:divBdr>
            <w:top w:val="none" w:sz="0" w:space="0" w:color="auto"/>
            <w:left w:val="none" w:sz="0" w:space="0" w:color="auto"/>
            <w:bottom w:val="none" w:sz="0" w:space="0" w:color="auto"/>
            <w:right w:val="none" w:sz="0" w:space="0" w:color="auto"/>
          </w:divBdr>
        </w:div>
        <w:div w:id="986013150">
          <w:marLeft w:val="480"/>
          <w:marRight w:val="0"/>
          <w:marTop w:val="0"/>
          <w:marBottom w:val="0"/>
          <w:divBdr>
            <w:top w:val="none" w:sz="0" w:space="0" w:color="auto"/>
            <w:left w:val="none" w:sz="0" w:space="0" w:color="auto"/>
            <w:bottom w:val="none" w:sz="0" w:space="0" w:color="auto"/>
            <w:right w:val="none" w:sz="0" w:space="0" w:color="auto"/>
          </w:divBdr>
        </w:div>
      </w:divsChild>
    </w:div>
    <w:div w:id="981498295">
      <w:bodyDiv w:val="1"/>
      <w:marLeft w:val="0"/>
      <w:marRight w:val="0"/>
      <w:marTop w:val="0"/>
      <w:marBottom w:val="0"/>
      <w:divBdr>
        <w:top w:val="none" w:sz="0" w:space="0" w:color="auto"/>
        <w:left w:val="none" w:sz="0" w:space="0" w:color="auto"/>
        <w:bottom w:val="none" w:sz="0" w:space="0" w:color="auto"/>
        <w:right w:val="none" w:sz="0" w:space="0" w:color="auto"/>
      </w:divBdr>
      <w:divsChild>
        <w:div w:id="1180392111">
          <w:marLeft w:val="480"/>
          <w:marRight w:val="0"/>
          <w:marTop w:val="0"/>
          <w:marBottom w:val="0"/>
          <w:divBdr>
            <w:top w:val="none" w:sz="0" w:space="0" w:color="auto"/>
            <w:left w:val="none" w:sz="0" w:space="0" w:color="auto"/>
            <w:bottom w:val="none" w:sz="0" w:space="0" w:color="auto"/>
            <w:right w:val="none" w:sz="0" w:space="0" w:color="auto"/>
          </w:divBdr>
        </w:div>
        <w:div w:id="233705827">
          <w:marLeft w:val="480"/>
          <w:marRight w:val="0"/>
          <w:marTop w:val="0"/>
          <w:marBottom w:val="0"/>
          <w:divBdr>
            <w:top w:val="none" w:sz="0" w:space="0" w:color="auto"/>
            <w:left w:val="none" w:sz="0" w:space="0" w:color="auto"/>
            <w:bottom w:val="none" w:sz="0" w:space="0" w:color="auto"/>
            <w:right w:val="none" w:sz="0" w:space="0" w:color="auto"/>
          </w:divBdr>
        </w:div>
        <w:div w:id="521240463">
          <w:marLeft w:val="480"/>
          <w:marRight w:val="0"/>
          <w:marTop w:val="0"/>
          <w:marBottom w:val="0"/>
          <w:divBdr>
            <w:top w:val="none" w:sz="0" w:space="0" w:color="auto"/>
            <w:left w:val="none" w:sz="0" w:space="0" w:color="auto"/>
            <w:bottom w:val="none" w:sz="0" w:space="0" w:color="auto"/>
            <w:right w:val="none" w:sz="0" w:space="0" w:color="auto"/>
          </w:divBdr>
        </w:div>
        <w:div w:id="1372265021">
          <w:marLeft w:val="480"/>
          <w:marRight w:val="0"/>
          <w:marTop w:val="0"/>
          <w:marBottom w:val="0"/>
          <w:divBdr>
            <w:top w:val="none" w:sz="0" w:space="0" w:color="auto"/>
            <w:left w:val="none" w:sz="0" w:space="0" w:color="auto"/>
            <w:bottom w:val="none" w:sz="0" w:space="0" w:color="auto"/>
            <w:right w:val="none" w:sz="0" w:space="0" w:color="auto"/>
          </w:divBdr>
        </w:div>
        <w:div w:id="345330937">
          <w:marLeft w:val="480"/>
          <w:marRight w:val="0"/>
          <w:marTop w:val="0"/>
          <w:marBottom w:val="0"/>
          <w:divBdr>
            <w:top w:val="none" w:sz="0" w:space="0" w:color="auto"/>
            <w:left w:val="none" w:sz="0" w:space="0" w:color="auto"/>
            <w:bottom w:val="none" w:sz="0" w:space="0" w:color="auto"/>
            <w:right w:val="none" w:sz="0" w:space="0" w:color="auto"/>
          </w:divBdr>
        </w:div>
        <w:div w:id="1894654990">
          <w:marLeft w:val="480"/>
          <w:marRight w:val="0"/>
          <w:marTop w:val="0"/>
          <w:marBottom w:val="0"/>
          <w:divBdr>
            <w:top w:val="none" w:sz="0" w:space="0" w:color="auto"/>
            <w:left w:val="none" w:sz="0" w:space="0" w:color="auto"/>
            <w:bottom w:val="none" w:sz="0" w:space="0" w:color="auto"/>
            <w:right w:val="none" w:sz="0" w:space="0" w:color="auto"/>
          </w:divBdr>
        </w:div>
        <w:div w:id="1294869748">
          <w:marLeft w:val="480"/>
          <w:marRight w:val="0"/>
          <w:marTop w:val="0"/>
          <w:marBottom w:val="0"/>
          <w:divBdr>
            <w:top w:val="none" w:sz="0" w:space="0" w:color="auto"/>
            <w:left w:val="none" w:sz="0" w:space="0" w:color="auto"/>
            <w:bottom w:val="none" w:sz="0" w:space="0" w:color="auto"/>
            <w:right w:val="none" w:sz="0" w:space="0" w:color="auto"/>
          </w:divBdr>
        </w:div>
      </w:divsChild>
    </w:div>
    <w:div w:id="1023017068">
      <w:bodyDiv w:val="1"/>
      <w:marLeft w:val="0"/>
      <w:marRight w:val="0"/>
      <w:marTop w:val="0"/>
      <w:marBottom w:val="0"/>
      <w:divBdr>
        <w:top w:val="none" w:sz="0" w:space="0" w:color="auto"/>
        <w:left w:val="none" w:sz="0" w:space="0" w:color="auto"/>
        <w:bottom w:val="none" w:sz="0" w:space="0" w:color="auto"/>
        <w:right w:val="none" w:sz="0" w:space="0" w:color="auto"/>
      </w:divBdr>
    </w:div>
    <w:div w:id="1703045253">
      <w:bodyDiv w:val="1"/>
      <w:marLeft w:val="0"/>
      <w:marRight w:val="0"/>
      <w:marTop w:val="0"/>
      <w:marBottom w:val="0"/>
      <w:divBdr>
        <w:top w:val="none" w:sz="0" w:space="0" w:color="auto"/>
        <w:left w:val="none" w:sz="0" w:space="0" w:color="auto"/>
        <w:bottom w:val="none" w:sz="0" w:space="0" w:color="auto"/>
        <w:right w:val="none" w:sz="0" w:space="0" w:color="auto"/>
      </w:divBdr>
    </w:div>
    <w:div w:id="1899895134">
      <w:bodyDiv w:val="1"/>
      <w:marLeft w:val="0"/>
      <w:marRight w:val="0"/>
      <w:marTop w:val="0"/>
      <w:marBottom w:val="0"/>
      <w:divBdr>
        <w:top w:val="none" w:sz="0" w:space="0" w:color="auto"/>
        <w:left w:val="none" w:sz="0" w:space="0" w:color="auto"/>
        <w:bottom w:val="none" w:sz="0" w:space="0" w:color="auto"/>
        <w:right w:val="none" w:sz="0" w:space="0" w:color="auto"/>
      </w:divBdr>
      <w:divsChild>
        <w:div w:id="677536730">
          <w:marLeft w:val="480"/>
          <w:marRight w:val="0"/>
          <w:marTop w:val="0"/>
          <w:marBottom w:val="0"/>
          <w:divBdr>
            <w:top w:val="none" w:sz="0" w:space="0" w:color="auto"/>
            <w:left w:val="none" w:sz="0" w:space="0" w:color="auto"/>
            <w:bottom w:val="none" w:sz="0" w:space="0" w:color="auto"/>
            <w:right w:val="none" w:sz="0" w:space="0" w:color="auto"/>
          </w:divBdr>
        </w:div>
        <w:div w:id="1211066504">
          <w:marLeft w:val="480"/>
          <w:marRight w:val="0"/>
          <w:marTop w:val="0"/>
          <w:marBottom w:val="0"/>
          <w:divBdr>
            <w:top w:val="none" w:sz="0" w:space="0" w:color="auto"/>
            <w:left w:val="none" w:sz="0" w:space="0" w:color="auto"/>
            <w:bottom w:val="none" w:sz="0" w:space="0" w:color="auto"/>
            <w:right w:val="none" w:sz="0" w:space="0" w:color="auto"/>
          </w:divBdr>
        </w:div>
        <w:div w:id="1076395555">
          <w:marLeft w:val="480"/>
          <w:marRight w:val="0"/>
          <w:marTop w:val="0"/>
          <w:marBottom w:val="0"/>
          <w:divBdr>
            <w:top w:val="none" w:sz="0" w:space="0" w:color="auto"/>
            <w:left w:val="none" w:sz="0" w:space="0" w:color="auto"/>
            <w:bottom w:val="none" w:sz="0" w:space="0" w:color="auto"/>
            <w:right w:val="none" w:sz="0" w:space="0" w:color="auto"/>
          </w:divBdr>
        </w:div>
        <w:div w:id="718940623">
          <w:marLeft w:val="480"/>
          <w:marRight w:val="0"/>
          <w:marTop w:val="0"/>
          <w:marBottom w:val="0"/>
          <w:divBdr>
            <w:top w:val="none" w:sz="0" w:space="0" w:color="auto"/>
            <w:left w:val="none" w:sz="0" w:space="0" w:color="auto"/>
            <w:bottom w:val="none" w:sz="0" w:space="0" w:color="auto"/>
            <w:right w:val="none" w:sz="0" w:space="0" w:color="auto"/>
          </w:divBdr>
        </w:div>
      </w:divsChild>
    </w:div>
    <w:div w:id="20670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F9B6617E746FA9CBF7C4B4ED471EE"/>
        <w:category>
          <w:name w:val="General"/>
          <w:gallery w:val="placeholder"/>
        </w:category>
        <w:types>
          <w:type w:val="bbPlcHdr"/>
        </w:types>
        <w:behaviors>
          <w:behavior w:val="content"/>
        </w:behaviors>
        <w:guid w:val="{8A8FA60C-007F-4A35-810B-A7A60ABF0D2D}"/>
      </w:docPartPr>
      <w:docPartBody>
        <w:p w:rsidR="00E3141B" w:rsidRDefault="006D4269">
          <w:pPr>
            <w:pStyle w:val="3B1F9B6617E746FA9CBF7C4B4ED471EE"/>
          </w:pPr>
          <w:r w:rsidRPr="00B844FE">
            <w:t>Prefix Text</w:t>
          </w:r>
        </w:p>
      </w:docPartBody>
    </w:docPart>
    <w:docPart>
      <w:docPartPr>
        <w:name w:val="79EA674E610647B38A14666CAB4ABC32"/>
        <w:category>
          <w:name w:val="General"/>
          <w:gallery w:val="placeholder"/>
        </w:category>
        <w:types>
          <w:type w:val="bbPlcHdr"/>
        </w:types>
        <w:behaviors>
          <w:behavior w:val="content"/>
        </w:behaviors>
        <w:guid w:val="{58A75E99-800C-45DC-86C4-3DF4E9A5E17E}"/>
      </w:docPartPr>
      <w:docPartBody>
        <w:p w:rsidR="00E3141B" w:rsidRDefault="006D4269">
          <w:pPr>
            <w:pStyle w:val="79EA674E610647B38A14666CAB4ABC32"/>
          </w:pPr>
          <w:r w:rsidRPr="00B844FE">
            <w:t>[Type here]</w:t>
          </w:r>
        </w:p>
      </w:docPartBody>
    </w:docPart>
    <w:docPart>
      <w:docPartPr>
        <w:name w:val="77DE1DB594894E37B4CF108806F4D6D8"/>
        <w:category>
          <w:name w:val="General"/>
          <w:gallery w:val="placeholder"/>
        </w:category>
        <w:types>
          <w:type w:val="bbPlcHdr"/>
        </w:types>
        <w:behaviors>
          <w:behavior w:val="content"/>
        </w:behaviors>
        <w:guid w:val="{2835DD9A-1C07-4A70-878A-28254A04803E}"/>
      </w:docPartPr>
      <w:docPartBody>
        <w:p w:rsidR="00E3141B" w:rsidRDefault="006D4269">
          <w:pPr>
            <w:pStyle w:val="77DE1DB594894E37B4CF108806F4D6D8"/>
          </w:pPr>
          <w:r w:rsidRPr="00B844FE">
            <w:t>Number</w:t>
          </w:r>
        </w:p>
      </w:docPartBody>
    </w:docPart>
    <w:docPart>
      <w:docPartPr>
        <w:name w:val="053CE81B4BF74F8E91FC53740DEC0F38"/>
        <w:category>
          <w:name w:val="General"/>
          <w:gallery w:val="placeholder"/>
        </w:category>
        <w:types>
          <w:type w:val="bbPlcHdr"/>
        </w:types>
        <w:behaviors>
          <w:behavior w:val="content"/>
        </w:behaviors>
        <w:guid w:val="{10F1F3B1-313F-4477-B8EF-D68E0B37CFD5}"/>
      </w:docPartPr>
      <w:docPartBody>
        <w:p w:rsidR="00E3141B" w:rsidRDefault="006D4269">
          <w:pPr>
            <w:pStyle w:val="053CE81B4BF74F8E91FC53740DEC0F38"/>
          </w:pPr>
          <w:r w:rsidRPr="00B844FE">
            <w:t>Enter Sponsors Here</w:t>
          </w:r>
        </w:p>
      </w:docPartBody>
    </w:docPart>
    <w:docPart>
      <w:docPartPr>
        <w:name w:val="E477DA7B1C9F49FAB1B7728B125EB1B6"/>
        <w:category>
          <w:name w:val="General"/>
          <w:gallery w:val="placeholder"/>
        </w:category>
        <w:types>
          <w:type w:val="bbPlcHdr"/>
        </w:types>
        <w:behaviors>
          <w:behavior w:val="content"/>
        </w:behaviors>
        <w:guid w:val="{845BB131-0294-440A-9928-8AD86EBD235A}"/>
      </w:docPartPr>
      <w:docPartBody>
        <w:p w:rsidR="00E3141B" w:rsidRDefault="006D4269">
          <w:pPr>
            <w:pStyle w:val="E477DA7B1C9F49FAB1B7728B125EB1B6"/>
          </w:pPr>
          <w:r>
            <w:rPr>
              <w:rStyle w:val="PlaceholderText"/>
            </w:rPr>
            <w:t>Enter References</w:t>
          </w:r>
        </w:p>
      </w:docPartBody>
    </w:docPart>
    <w:docPart>
      <w:docPartPr>
        <w:name w:val="4F887015B37047D4A4DD104C0B7D22C8"/>
        <w:category>
          <w:name w:val="General"/>
          <w:gallery w:val="placeholder"/>
        </w:category>
        <w:types>
          <w:type w:val="bbPlcHdr"/>
        </w:types>
        <w:behaviors>
          <w:behavior w:val="content"/>
        </w:behaviors>
        <w:guid w:val="{8200DE85-14B5-4AB5-8C35-B04FCCC179A0}"/>
      </w:docPartPr>
      <w:docPartBody>
        <w:p w:rsidR="00BA7323" w:rsidRDefault="00BA7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69"/>
    <w:rsid w:val="00007EDD"/>
    <w:rsid w:val="00245738"/>
    <w:rsid w:val="002C1CFD"/>
    <w:rsid w:val="002F728B"/>
    <w:rsid w:val="00400711"/>
    <w:rsid w:val="004A07F2"/>
    <w:rsid w:val="004B4F50"/>
    <w:rsid w:val="004C4CA5"/>
    <w:rsid w:val="004D105E"/>
    <w:rsid w:val="006D4269"/>
    <w:rsid w:val="00717947"/>
    <w:rsid w:val="008B53DE"/>
    <w:rsid w:val="00AD4D5D"/>
    <w:rsid w:val="00BA7323"/>
    <w:rsid w:val="00C42920"/>
    <w:rsid w:val="00C77C5F"/>
    <w:rsid w:val="00C81284"/>
    <w:rsid w:val="00D32021"/>
    <w:rsid w:val="00E3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F9B6617E746FA9CBF7C4B4ED471EE">
    <w:name w:val="3B1F9B6617E746FA9CBF7C4B4ED471EE"/>
  </w:style>
  <w:style w:type="paragraph" w:customStyle="1" w:styleId="79EA674E610647B38A14666CAB4ABC32">
    <w:name w:val="79EA674E610647B38A14666CAB4ABC32"/>
  </w:style>
  <w:style w:type="paragraph" w:customStyle="1" w:styleId="77DE1DB594894E37B4CF108806F4D6D8">
    <w:name w:val="77DE1DB594894E37B4CF108806F4D6D8"/>
  </w:style>
  <w:style w:type="paragraph" w:customStyle="1" w:styleId="053CE81B4BF74F8E91FC53740DEC0F38">
    <w:name w:val="053CE81B4BF74F8E91FC53740DEC0F38"/>
  </w:style>
  <w:style w:type="character" w:styleId="PlaceholderText">
    <w:name w:val="Placeholder Text"/>
    <w:basedOn w:val="DefaultParagraphFont"/>
    <w:uiPriority w:val="99"/>
    <w:semiHidden/>
    <w:rPr>
      <w:color w:val="808080"/>
    </w:rPr>
  </w:style>
  <w:style w:type="paragraph" w:customStyle="1" w:styleId="E477DA7B1C9F49FAB1B7728B125EB1B6">
    <w:name w:val="E477DA7B1C9F49FAB1B7728B125EB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1A22-E029-4517-926C-2EF396F9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14</cp:revision>
  <cp:lastPrinted>2023-01-10T20:05:00Z</cp:lastPrinted>
  <dcterms:created xsi:type="dcterms:W3CDTF">2022-11-10T19:58:00Z</dcterms:created>
  <dcterms:modified xsi:type="dcterms:W3CDTF">2023-02-03T20:33:00Z</dcterms:modified>
</cp:coreProperties>
</file>